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A4" w:rsidRPr="00827CEA" w:rsidRDefault="009966A4" w:rsidP="009966A4">
      <w:pPr>
        <w:tabs>
          <w:tab w:val="left" w:pos="8137"/>
        </w:tabs>
        <w:spacing w:after="120"/>
        <w:jc w:val="right"/>
        <w:rPr>
          <w:rFonts w:ascii="Garamond" w:hAnsi="Garamond"/>
          <w:b/>
        </w:rPr>
      </w:pPr>
      <w:r w:rsidRPr="00827CEA">
        <w:rPr>
          <w:rFonts w:ascii="Garamond" w:hAnsi="Garamond"/>
          <w:b/>
        </w:rPr>
        <w:t>Załącznik Nr 1</w:t>
      </w:r>
      <w:r w:rsidR="000C1CEA">
        <w:rPr>
          <w:rFonts w:ascii="Garamond" w:hAnsi="Garamond"/>
          <w:b/>
        </w:rPr>
        <w:t>a</w:t>
      </w:r>
      <w:r w:rsidRPr="00827CEA">
        <w:rPr>
          <w:rFonts w:ascii="Garamond" w:hAnsi="Garamond"/>
          <w:b/>
        </w:rPr>
        <w:t xml:space="preserve"> do SIWZ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966A4" w:rsidRPr="009966A4" w:rsidTr="00CB0866">
        <w:trPr>
          <w:trHeight w:val="1842"/>
        </w:trPr>
        <w:tc>
          <w:tcPr>
            <w:tcW w:w="5000" w:type="pct"/>
            <w:shd w:val="clear" w:color="auto" w:fill="auto"/>
          </w:tcPr>
          <w:p w:rsidR="009966A4" w:rsidRPr="000F7157" w:rsidRDefault="002349FA" w:rsidP="009966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F7157">
              <w:rPr>
                <w:rFonts w:ascii="Garamond" w:eastAsia="Times New Roman" w:hAnsi="Garamond" w:cs="Times New Roman"/>
                <w:b/>
                <w:lang w:eastAsia="pl-PL"/>
              </w:rPr>
              <w:t>WARUNKI GWARANCJI I SERWISU POGWARANCYJNEGO</w:t>
            </w:r>
          </w:p>
          <w:p w:rsidR="009966A4" w:rsidRPr="00E26A78" w:rsidRDefault="009966A4" w:rsidP="00E26A78">
            <w:pPr>
              <w:spacing w:before="120"/>
              <w:jc w:val="both"/>
              <w:rPr>
                <w:rFonts w:ascii="Garamond" w:hAnsi="Garamond"/>
                <w:b/>
              </w:rPr>
            </w:pPr>
            <w:r w:rsidRPr="00CB0866">
              <w:rPr>
                <w:rFonts w:ascii="Garamond" w:hAnsi="Garamond"/>
              </w:rPr>
              <w:t>w postępowaniu o udzielenie zamówienia publicznego o wartości szacunkowej nie przekraczającej kwoty określonej w przepisach wydanych na podstawie art. 11 ust. 8 ustawy Prawo zamówień publicznych, realizowanym w trybie przetargu nieograniczonego</w:t>
            </w:r>
            <w:r w:rsidRPr="00CB0866">
              <w:rPr>
                <w:rFonts w:ascii="Garamond" w:hAnsi="Garamond"/>
                <w:b/>
              </w:rPr>
              <w:t xml:space="preserve"> </w:t>
            </w:r>
            <w:r w:rsidR="000C1CEA" w:rsidRPr="00CB0866">
              <w:rPr>
                <w:rFonts w:ascii="Garamond" w:hAnsi="Garamond"/>
                <w:b/>
              </w:rPr>
              <w:t>na dostawę</w:t>
            </w:r>
            <w:r w:rsidR="00CB0866">
              <w:rPr>
                <w:rFonts w:ascii="Garamond" w:hAnsi="Garamond"/>
                <w:b/>
              </w:rPr>
              <w:t xml:space="preserve"> </w:t>
            </w:r>
            <w:r w:rsidR="00E26A78" w:rsidRPr="00CB0866">
              <w:rPr>
                <w:rFonts w:ascii="Garamond" w:hAnsi="Garamond"/>
                <w:b/>
              </w:rPr>
              <w:t xml:space="preserve">w formie leasingu operacyjnego </w:t>
            </w:r>
            <w:r w:rsidR="00CB0866">
              <w:rPr>
                <w:rFonts w:ascii="Garamond" w:hAnsi="Garamond"/>
                <w:b/>
              </w:rPr>
              <w:t xml:space="preserve">                      </w:t>
            </w:r>
            <w:r w:rsidR="00E26A78" w:rsidRPr="00CB0866">
              <w:rPr>
                <w:rFonts w:ascii="Garamond" w:hAnsi="Garamond"/>
                <w:b/>
              </w:rPr>
              <w:t xml:space="preserve">z opcją wykupu nowego samochodu </w:t>
            </w:r>
            <w:r w:rsidR="00CB0866" w:rsidRPr="00CB0866">
              <w:rPr>
                <w:rFonts w:ascii="Garamond" w:hAnsi="Garamond" w:cs="Arial"/>
                <w:b/>
              </w:rPr>
              <w:t>śmieciarki o napędzie CNG dostosowanej do odbioru odpadów wielkogabarytowych.</w:t>
            </w:r>
          </w:p>
        </w:tc>
      </w:tr>
    </w:tbl>
    <w:p w:rsidR="00BA13E1" w:rsidRDefault="00BA13E1" w:rsidP="00B840D1">
      <w:pPr>
        <w:keepNext/>
        <w:widowControl w:val="0"/>
        <w:spacing w:after="0" w:line="360" w:lineRule="auto"/>
        <w:outlineLvl w:val="0"/>
        <w:rPr>
          <w:rFonts w:ascii="Garamond" w:eastAsia="Times New Roman" w:hAnsi="Garamond" w:cs="Times New Roman"/>
          <w:bCs/>
          <w:kern w:val="32"/>
          <w:szCs w:val="24"/>
          <w:lang w:eastAsia="pl-PL"/>
        </w:rPr>
      </w:pPr>
    </w:p>
    <w:p w:rsidR="00550364" w:rsidRPr="00585876" w:rsidRDefault="00BA13E1" w:rsidP="00BA13E1">
      <w:pPr>
        <w:keepNext/>
        <w:widowControl w:val="0"/>
        <w:spacing w:after="0" w:line="360" w:lineRule="auto"/>
        <w:jc w:val="both"/>
        <w:outlineLvl w:val="0"/>
        <w:rPr>
          <w:rFonts w:ascii="Garamond" w:eastAsia="Times New Roman" w:hAnsi="Garamond" w:cs="Times New Roman"/>
          <w:bCs/>
          <w:kern w:val="32"/>
          <w:lang w:eastAsia="pl-PL"/>
        </w:rPr>
      </w:pPr>
      <w:r w:rsidRPr="00585876">
        <w:rPr>
          <w:rFonts w:ascii="Garamond" w:eastAsia="Times New Roman" w:hAnsi="Garamond" w:cs="Times New Roman"/>
          <w:bCs/>
          <w:kern w:val="32"/>
          <w:lang w:eastAsia="pl-PL"/>
        </w:rPr>
        <w:t xml:space="preserve">Składając ofertę w przetargu na </w:t>
      </w:r>
      <w:r w:rsidRPr="00585876">
        <w:rPr>
          <w:rFonts w:ascii="Garamond" w:eastAsia="Times New Roman" w:hAnsi="Garamond" w:cs="Times New Roman"/>
          <w:b/>
          <w:bCs/>
          <w:kern w:val="32"/>
          <w:lang w:eastAsia="pl-PL"/>
        </w:rPr>
        <w:t xml:space="preserve">dostawę </w:t>
      </w:r>
      <w:r w:rsidR="00E26A78" w:rsidRPr="00585876">
        <w:rPr>
          <w:rFonts w:ascii="Garamond" w:hAnsi="Garamond"/>
          <w:b/>
        </w:rPr>
        <w:t xml:space="preserve">w formie leasingu operacyjnego z opcją wykupu nowego samochodu </w:t>
      </w:r>
      <w:r w:rsidR="00CB0866" w:rsidRPr="00CB0866">
        <w:rPr>
          <w:rFonts w:ascii="Garamond" w:hAnsi="Garamond" w:cs="Arial"/>
          <w:b/>
        </w:rPr>
        <w:t>śmieciarki o napędzie CNG dostosowanej do odbioru odpadów wielkogabarytowych</w:t>
      </w:r>
      <w:r w:rsidR="00CB0866">
        <w:rPr>
          <w:rFonts w:ascii="Garamond" w:hAnsi="Garamond" w:cs="Arial"/>
          <w:b/>
        </w:rPr>
        <w:t xml:space="preserve"> </w:t>
      </w:r>
      <w:r w:rsidRPr="00585876">
        <w:rPr>
          <w:rFonts w:ascii="Garamond" w:eastAsia="Times New Roman" w:hAnsi="Garamond" w:cs="Times New Roman"/>
          <w:bCs/>
          <w:kern w:val="32"/>
          <w:lang w:eastAsia="pl-PL"/>
        </w:rPr>
        <w:t>oświadczam, że oferuję następujące warunki gwarancji i serwisu pogwarancyjnego:</w:t>
      </w:r>
    </w:p>
    <w:p w:rsidR="00B840D1" w:rsidRPr="00B840D1" w:rsidRDefault="00B840D1" w:rsidP="00B84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3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06"/>
      </w:tblGrid>
      <w:tr w:rsidR="009966A4" w:rsidRPr="00B840D1" w:rsidTr="00BD7128">
        <w:trPr>
          <w:jc w:val="center"/>
        </w:trPr>
        <w:tc>
          <w:tcPr>
            <w:tcW w:w="10306" w:type="dxa"/>
            <w:tcBorders>
              <w:left w:val="nil"/>
              <w:right w:val="nil"/>
            </w:tcBorders>
            <w:vAlign w:val="center"/>
          </w:tcPr>
          <w:p w:rsidR="009966A4" w:rsidRDefault="009966A4" w:rsidP="0055036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9966A4" w:rsidRDefault="009966A4" w:rsidP="0055036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0F7157" w:rsidRDefault="000F7157" w:rsidP="0055036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9966A4" w:rsidRDefault="00E22308" w:rsidP="00954E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Kryterium</w:t>
            </w:r>
            <w:r w:rsidR="00191FA5">
              <w:rPr>
                <w:rFonts w:ascii="Garamond" w:eastAsia="Times New Roman" w:hAnsi="Garamond" w:cs="Times New Roman"/>
                <w:b/>
                <w:lang w:eastAsia="pl-PL"/>
              </w:rPr>
              <w:t xml:space="preserve"> </w:t>
            </w:r>
            <w:r w:rsidR="00E26A78">
              <w:rPr>
                <w:rFonts w:ascii="Garamond" w:eastAsia="Times New Roman" w:hAnsi="Garamond" w:cs="Times New Roman"/>
                <w:b/>
                <w:lang w:eastAsia="pl-PL"/>
              </w:rPr>
              <w:t>3</w:t>
            </w:r>
            <w:r>
              <w:rPr>
                <w:rFonts w:ascii="Garamond" w:eastAsia="Times New Roman" w:hAnsi="Garamond" w:cs="Times New Roman"/>
                <w:b/>
                <w:lang w:eastAsia="pl-PL"/>
              </w:rPr>
              <w:t xml:space="preserve"> – okres gwarancji G</w:t>
            </w:r>
          </w:p>
          <w:p w:rsidR="00954E7C" w:rsidRDefault="00954E7C" w:rsidP="00954E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8E00FF" w:rsidRPr="00B840D1" w:rsidRDefault="008E00FF" w:rsidP="00E22308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54434B" w:rsidRDefault="0054434B" w:rsidP="0054434B">
      <w:pPr>
        <w:pStyle w:val="Akapitzlist"/>
        <w:spacing w:after="160" w:line="360" w:lineRule="auto"/>
        <w:ind w:left="360"/>
        <w:jc w:val="both"/>
        <w:rPr>
          <w:rFonts w:ascii="Garamond" w:hAnsi="Garamond" w:cs="Arial"/>
          <w:b/>
          <w:sz w:val="24"/>
        </w:rPr>
      </w:pPr>
    </w:p>
    <w:p w:rsidR="0054434B" w:rsidRDefault="0054434B" w:rsidP="0054434B">
      <w:pPr>
        <w:pStyle w:val="Akapitzlist"/>
        <w:spacing w:after="160" w:line="360" w:lineRule="auto"/>
        <w:ind w:left="360"/>
        <w:jc w:val="both"/>
        <w:rPr>
          <w:rFonts w:ascii="Garamond" w:hAnsi="Garamond" w:cs="Arial"/>
          <w:b/>
          <w:sz w:val="24"/>
        </w:rPr>
      </w:pPr>
    </w:p>
    <w:p w:rsidR="0054434B" w:rsidRDefault="0054434B" w:rsidP="0054434B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 xml:space="preserve">Oferujemy ………….…... </w:t>
      </w:r>
      <w:r>
        <w:rPr>
          <w:rFonts w:ascii="Garamond" w:hAnsi="Garamond" w:cs="Arial"/>
          <w:sz w:val="24"/>
        </w:rPr>
        <w:t xml:space="preserve">miesięcy gwarancji na cały przedmiot zamówienia licząc od daty podpisania Protokołu Odbioru pojazdu. </w:t>
      </w:r>
    </w:p>
    <w:p w:rsidR="0054434B" w:rsidRDefault="0054434B" w:rsidP="0054434B">
      <w:pPr>
        <w:pStyle w:val="Akapitzlist"/>
        <w:spacing w:after="160" w:line="360" w:lineRule="auto"/>
        <w:ind w:left="360"/>
        <w:jc w:val="both"/>
        <w:rPr>
          <w:rFonts w:ascii="Garamond" w:hAnsi="Garamond" w:cs="Arial"/>
          <w:b/>
        </w:rPr>
      </w:pPr>
    </w:p>
    <w:p w:rsidR="0054434B" w:rsidRDefault="0054434B" w:rsidP="0054434B">
      <w:pPr>
        <w:pStyle w:val="Akapitzlist"/>
        <w:spacing w:after="160" w:line="360" w:lineRule="auto"/>
        <w:ind w:left="360"/>
        <w:jc w:val="both"/>
        <w:rPr>
          <w:rFonts w:ascii="Garamond" w:hAnsi="Garamond" w:cs="Arial"/>
          <w:b/>
          <w:sz w:val="18"/>
        </w:rPr>
      </w:pPr>
      <w:r>
        <w:rPr>
          <w:rFonts w:ascii="Garamond" w:hAnsi="Garamond" w:cs="Arial"/>
          <w:b/>
          <w:sz w:val="18"/>
        </w:rPr>
        <w:t>UWAGA:</w:t>
      </w:r>
    </w:p>
    <w:p w:rsidR="0054434B" w:rsidRDefault="0054434B" w:rsidP="0054434B">
      <w:pPr>
        <w:pStyle w:val="Akapitzlist"/>
        <w:spacing w:after="160" w:line="360" w:lineRule="auto"/>
        <w:ind w:left="360"/>
        <w:jc w:val="both"/>
        <w:rPr>
          <w:rFonts w:ascii="Garamond" w:hAnsi="Garamond" w:cs="Arial"/>
          <w:b/>
          <w:sz w:val="18"/>
        </w:rPr>
      </w:pPr>
      <w:r>
        <w:rPr>
          <w:rFonts w:ascii="Garamond" w:hAnsi="Garamond" w:cs="Arial"/>
          <w:sz w:val="18"/>
        </w:rPr>
        <w:t>Należy zaoferować  jeden termin gwarancji tj. 36 lub 48 lub 60 miesięcy.</w:t>
      </w:r>
    </w:p>
    <w:p w:rsidR="00FE5874" w:rsidRDefault="00FE5874"/>
    <w:p w:rsidR="00A228D3" w:rsidRDefault="00A228D3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A228D3" w:rsidRPr="00B3451C" w:rsidTr="00556BBA">
        <w:trPr>
          <w:jc w:val="center"/>
        </w:trPr>
        <w:tc>
          <w:tcPr>
            <w:tcW w:w="4644" w:type="dxa"/>
            <w:shd w:val="clear" w:color="auto" w:fill="auto"/>
          </w:tcPr>
          <w:p w:rsidR="00A228D3" w:rsidRPr="00B3451C" w:rsidRDefault="00A228D3" w:rsidP="00556BBA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3451C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  <w:tc>
          <w:tcPr>
            <w:tcW w:w="4644" w:type="dxa"/>
            <w:shd w:val="clear" w:color="auto" w:fill="auto"/>
          </w:tcPr>
          <w:p w:rsidR="00A228D3" w:rsidRPr="00B3451C" w:rsidRDefault="00A228D3" w:rsidP="00556BBA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3451C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</w:tr>
      <w:tr w:rsidR="00A228D3" w:rsidRPr="00B3451C" w:rsidTr="00556BBA">
        <w:trPr>
          <w:jc w:val="center"/>
        </w:trPr>
        <w:tc>
          <w:tcPr>
            <w:tcW w:w="4644" w:type="dxa"/>
            <w:shd w:val="clear" w:color="auto" w:fill="auto"/>
          </w:tcPr>
          <w:p w:rsidR="00A228D3" w:rsidRPr="00592A91" w:rsidRDefault="00A228D3" w:rsidP="00556BBA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18"/>
                <w:szCs w:val="20"/>
                <w:lang w:eastAsia="pl-PL"/>
              </w:rPr>
            </w:pPr>
            <w:r w:rsidRPr="00592A91">
              <w:rPr>
                <w:rFonts w:ascii="Garamond" w:eastAsia="Times New Roman" w:hAnsi="Garamond" w:cs="Arial"/>
                <w:sz w:val="18"/>
                <w:szCs w:val="20"/>
                <w:lang w:eastAsia="pl-PL"/>
              </w:rPr>
              <w:t>Nazwa i adres Wykonawcy</w:t>
            </w:r>
          </w:p>
          <w:p w:rsidR="00A228D3" w:rsidRPr="00592A91" w:rsidRDefault="00A228D3" w:rsidP="00556BBA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18"/>
                <w:lang w:eastAsia="pl-PL"/>
              </w:rPr>
            </w:pPr>
            <w:r w:rsidRPr="00592A91">
              <w:rPr>
                <w:rFonts w:ascii="Garamond" w:eastAsia="Times New Roman" w:hAnsi="Garamond" w:cs="Arial"/>
                <w:sz w:val="18"/>
                <w:szCs w:val="20"/>
                <w:lang w:eastAsia="pl-PL"/>
              </w:rPr>
              <w:t>(lub pieczątka firmowa)</w:t>
            </w:r>
          </w:p>
        </w:tc>
        <w:tc>
          <w:tcPr>
            <w:tcW w:w="4644" w:type="dxa"/>
            <w:shd w:val="clear" w:color="auto" w:fill="auto"/>
          </w:tcPr>
          <w:p w:rsidR="00A228D3" w:rsidRPr="00592A91" w:rsidRDefault="00A228D3" w:rsidP="00556BBA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18"/>
                <w:szCs w:val="20"/>
                <w:lang w:eastAsia="pl-PL"/>
              </w:rPr>
            </w:pPr>
            <w:r w:rsidRPr="00592A91">
              <w:rPr>
                <w:rFonts w:ascii="Garamond" w:eastAsia="Times New Roman" w:hAnsi="Garamond" w:cs="Arial"/>
                <w:sz w:val="18"/>
                <w:szCs w:val="20"/>
                <w:lang w:eastAsia="pl-PL"/>
              </w:rPr>
              <w:t xml:space="preserve">Imienna pieczątka i podpis osoby upoważnionej </w:t>
            </w:r>
          </w:p>
          <w:p w:rsidR="00A228D3" w:rsidRPr="00592A91" w:rsidRDefault="00A228D3" w:rsidP="00556BBA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18"/>
                <w:lang w:eastAsia="pl-PL"/>
              </w:rPr>
            </w:pPr>
            <w:r w:rsidRPr="00592A91">
              <w:rPr>
                <w:rFonts w:ascii="Garamond" w:eastAsia="Times New Roman" w:hAnsi="Garamond" w:cs="Arial"/>
                <w:sz w:val="18"/>
                <w:szCs w:val="20"/>
                <w:lang w:eastAsia="pl-PL"/>
              </w:rPr>
              <w:t>lub osób upoważnionych przez Wykonawcę</w:t>
            </w:r>
          </w:p>
        </w:tc>
      </w:tr>
    </w:tbl>
    <w:p w:rsidR="00A228D3" w:rsidRDefault="00A228D3" w:rsidP="00A228D3">
      <w:pPr>
        <w:suppressAutoHyphens/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54434B" w:rsidRDefault="0054434B" w:rsidP="00A228D3">
      <w:pPr>
        <w:suppressAutoHyphens/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A228D3" w:rsidRDefault="00A228D3" w:rsidP="00A228D3">
      <w:pPr>
        <w:suppressAutoHyphens/>
        <w:spacing w:after="0" w:line="240" w:lineRule="auto"/>
      </w:pPr>
      <w:r w:rsidRPr="00B3451C">
        <w:rPr>
          <w:rFonts w:ascii="Garamond" w:eastAsia="Times New Roman" w:hAnsi="Garamond" w:cs="Arial"/>
          <w:lang w:eastAsia="pl-PL"/>
        </w:rPr>
        <w:t>...........................</w:t>
      </w:r>
      <w:r>
        <w:rPr>
          <w:rFonts w:ascii="Garamond" w:eastAsia="Times New Roman" w:hAnsi="Garamond" w:cs="Arial"/>
          <w:lang w:eastAsia="pl-PL"/>
        </w:rPr>
        <w:t>........., dn. ................ r.</w:t>
      </w:r>
    </w:p>
    <w:p w:rsidR="00A228D3" w:rsidRDefault="00A228D3" w:rsidP="00A228D3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954E7C" w:rsidRDefault="00954E7C" w:rsidP="00A228D3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585876" w:rsidRDefault="00585876" w:rsidP="00954E7C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54434B" w:rsidRDefault="0054434B" w:rsidP="00954E7C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54434B" w:rsidRDefault="0054434B" w:rsidP="00954E7C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54434B" w:rsidRDefault="0054434B" w:rsidP="00954E7C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54434B" w:rsidRDefault="0054434B" w:rsidP="00954E7C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54434B" w:rsidRDefault="0054434B" w:rsidP="00954E7C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54434B" w:rsidRDefault="0054434B" w:rsidP="00954E7C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BE6CDE" w:rsidRDefault="00BE6CDE" w:rsidP="00954E7C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bookmarkStart w:id="0" w:name="_GoBack"/>
      <w:bookmarkEnd w:id="0"/>
    </w:p>
    <w:p w:rsidR="0054434B" w:rsidRDefault="0054434B" w:rsidP="00954E7C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54434B" w:rsidRDefault="0054434B" w:rsidP="00954E7C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191FA5" w:rsidRDefault="00191FA5" w:rsidP="00954E7C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lastRenderedPageBreak/>
        <w:t xml:space="preserve">Kryterium </w:t>
      </w:r>
      <w:r w:rsidR="00E26A78">
        <w:rPr>
          <w:rFonts w:ascii="Garamond" w:eastAsia="Times New Roman" w:hAnsi="Garamond" w:cs="Times New Roman"/>
          <w:b/>
          <w:lang w:eastAsia="pl-PL"/>
        </w:rPr>
        <w:t>4</w:t>
      </w:r>
      <w:r>
        <w:rPr>
          <w:rFonts w:ascii="Garamond" w:eastAsia="Times New Roman" w:hAnsi="Garamond" w:cs="Times New Roman"/>
          <w:b/>
          <w:lang w:eastAsia="pl-PL"/>
        </w:rPr>
        <w:t xml:space="preserve"> – warunki gwarancji i serwisu S</w:t>
      </w:r>
    </w:p>
    <w:p w:rsidR="00A228D3" w:rsidRDefault="00A228D3" w:rsidP="00954E7C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tbl>
      <w:tblPr>
        <w:tblpPr w:leftFromText="141" w:rightFromText="141" w:vertAnchor="text" w:horzAnchor="margin" w:tblpXSpec="center" w:tblpY="122"/>
        <w:tblOverlap w:val="never"/>
        <w:tblW w:w="101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46"/>
      </w:tblGrid>
      <w:tr w:rsidR="00954E7C" w:rsidRPr="00954E7C" w:rsidTr="00C0724D">
        <w:trPr>
          <w:jc w:val="center"/>
        </w:trPr>
        <w:tc>
          <w:tcPr>
            <w:tcW w:w="10146" w:type="dxa"/>
            <w:vAlign w:val="center"/>
          </w:tcPr>
          <w:p w:rsidR="00954E7C" w:rsidRPr="00954E7C" w:rsidRDefault="00954E7C" w:rsidP="00954E7C">
            <w:pPr>
              <w:spacing w:after="0" w:line="240" w:lineRule="auto"/>
              <w:ind w:left="284"/>
              <w:contextualSpacing/>
              <w:jc w:val="both"/>
              <w:rPr>
                <w:rFonts w:ascii="Garamond" w:eastAsia="Times New Roman" w:hAnsi="Garamond" w:cs="Times New Roman"/>
                <w:b/>
                <w:szCs w:val="20"/>
                <w:lang w:eastAsia="pl-PL"/>
              </w:rPr>
            </w:pPr>
            <w:r w:rsidRPr="00954E7C">
              <w:rPr>
                <w:rFonts w:ascii="Garamond" w:eastAsia="Times New Roman" w:hAnsi="Garamond" w:cs="Times New Roman"/>
                <w:b/>
                <w:szCs w:val="20"/>
                <w:lang w:eastAsia="pl-PL"/>
              </w:rPr>
              <w:t>UWAGA</w:t>
            </w:r>
          </w:p>
          <w:p w:rsidR="00954E7C" w:rsidRPr="00954E7C" w:rsidRDefault="00954E7C" w:rsidP="00954E7C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954E7C">
              <w:rPr>
                <w:rFonts w:ascii="Garamond" w:eastAsia="Times New Roman" w:hAnsi="Garamond" w:cs="Times New Roman"/>
                <w:szCs w:val="20"/>
                <w:lang w:eastAsia="pl-PL"/>
              </w:rPr>
              <w:t xml:space="preserve">Zapis w </w:t>
            </w:r>
            <w:r w:rsidR="00E26A78">
              <w:rPr>
                <w:rFonts w:ascii="Garamond" w:eastAsia="Times New Roman" w:hAnsi="Garamond" w:cs="Times New Roman"/>
                <w:szCs w:val="20"/>
                <w:lang w:eastAsia="pl-PL"/>
              </w:rPr>
              <w:t>punkcie</w:t>
            </w:r>
            <w:r w:rsidRPr="00954E7C">
              <w:rPr>
                <w:rFonts w:ascii="Garamond" w:eastAsia="Times New Roman" w:hAnsi="Garamond" w:cs="Times New Roman"/>
                <w:szCs w:val="20"/>
                <w:lang w:eastAsia="pl-PL"/>
              </w:rPr>
              <w:t xml:space="preserve"> 3</w:t>
            </w:r>
            <w:r w:rsidR="00E26A78">
              <w:rPr>
                <w:rFonts w:ascii="Garamond" w:eastAsia="Times New Roman" w:hAnsi="Garamond" w:cs="Times New Roman"/>
                <w:szCs w:val="20"/>
                <w:lang w:eastAsia="pl-PL"/>
              </w:rPr>
              <w:t xml:space="preserve"> Tabeli </w:t>
            </w:r>
            <w:r w:rsidRPr="00954E7C">
              <w:rPr>
                <w:rFonts w:ascii="Garamond" w:eastAsia="Times New Roman" w:hAnsi="Garamond" w:cs="Times New Roman"/>
                <w:szCs w:val="20"/>
                <w:lang w:eastAsia="pl-PL"/>
              </w:rPr>
              <w:t>„TAK” należy traktować jako wymóg graniczny, którego niespełnienie będzie skutkowało odrzuceniem oferty, jako niezgodnej ze SIWZ (art. 89 ust. 1 pkt 2 ustawy Prawo zamówień publicznych)</w:t>
            </w:r>
            <w:r w:rsidR="00E26A78">
              <w:rPr>
                <w:rFonts w:ascii="Garamond" w:eastAsia="Times New Roman" w:hAnsi="Garamond" w:cs="Times New Roman"/>
                <w:szCs w:val="20"/>
                <w:lang w:eastAsia="pl-PL"/>
              </w:rPr>
              <w:t>.</w:t>
            </w:r>
          </w:p>
          <w:p w:rsidR="00954E7C" w:rsidRPr="00954E7C" w:rsidRDefault="00954E7C" w:rsidP="00954E7C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954E7C">
              <w:rPr>
                <w:rFonts w:ascii="Garamond" w:eastAsia="Times New Roman" w:hAnsi="Garamond" w:cs="Times New Roman"/>
                <w:szCs w:val="20"/>
                <w:lang w:eastAsia="pl-PL"/>
              </w:rPr>
              <w:t xml:space="preserve">Wymogiem granicznym w kolumnie 3 jest również podana wartość, która określa wymagany dopuszczalny zakres danego parametru. Niespełnienie tego warunku również będzie miało skutek jak wyżej.   </w:t>
            </w:r>
          </w:p>
          <w:p w:rsidR="00954E7C" w:rsidRPr="00954E7C" w:rsidRDefault="00954E7C" w:rsidP="00954E7C">
            <w:pPr>
              <w:numPr>
                <w:ilvl w:val="0"/>
                <w:numId w:val="5"/>
              </w:numPr>
              <w:spacing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54E7C">
              <w:rPr>
                <w:rFonts w:ascii="Garamond" w:eastAsia="Times New Roman" w:hAnsi="Garamond" w:cs="Times New Roman"/>
                <w:szCs w:val="20"/>
                <w:lang w:eastAsia="pl-PL"/>
              </w:rPr>
              <w:t xml:space="preserve">Nie wypełnienie kolumny 5 „Wartość oferowana” jest traktowane jako brak tych warunków </w:t>
            </w:r>
            <w:r w:rsidRPr="00954E7C">
              <w:rPr>
                <w:rFonts w:ascii="Garamond" w:eastAsia="Times New Roman" w:hAnsi="Garamond" w:cs="Times New Roman"/>
                <w:szCs w:val="20"/>
                <w:lang w:eastAsia="pl-PL"/>
              </w:rPr>
              <w:br/>
              <w:t>w oferowanym zestawie.</w:t>
            </w:r>
          </w:p>
        </w:tc>
      </w:tr>
    </w:tbl>
    <w:p w:rsidR="007766E4" w:rsidRDefault="007766E4"/>
    <w:tbl>
      <w:tblPr>
        <w:tblW w:w="102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"/>
        <w:gridCol w:w="4368"/>
        <w:gridCol w:w="1193"/>
        <w:gridCol w:w="2369"/>
        <w:gridCol w:w="1908"/>
      </w:tblGrid>
      <w:tr w:rsidR="00191FA5" w:rsidRPr="00191FA5" w:rsidTr="003A68A2">
        <w:trPr>
          <w:jc w:val="center"/>
        </w:trPr>
        <w:tc>
          <w:tcPr>
            <w:tcW w:w="418" w:type="dxa"/>
            <w:vAlign w:val="center"/>
          </w:tcPr>
          <w:p w:rsidR="00191FA5" w:rsidRPr="00191FA5" w:rsidRDefault="00191FA5" w:rsidP="00191FA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b/>
                <w:lang w:eastAsia="pl-PL"/>
              </w:rPr>
              <w:t>lp.</w:t>
            </w:r>
          </w:p>
        </w:tc>
        <w:tc>
          <w:tcPr>
            <w:tcW w:w="4368" w:type="dxa"/>
            <w:vAlign w:val="center"/>
          </w:tcPr>
          <w:p w:rsidR="00191FA5" w:rsidRPr="00191FA5" w:rsidRDefault="00191FA5" w:rsidP="00191FA5">
            <w:pPr>
              <w:keepNext/>
              <w:widowControl w:val="0"/>
              <w:suppressAutoHyphens/>
              <w:autoSpaceDE w:val="0"/>
              <w:spacing w:before="240" w:after="60" w:line="240" w:lineRule="auto"/>
              <w:jc w:val="center"/>
              <w:outlineLvl w:val="0"/>
              <w:rPr>
                <w:rFonts w:ascii="Garamond" w:eastAsia="Times New Roman" w:hAnsi="Garamond" w:cs="Arial"/>
                <w:b/>
                <w:bCs/>
                <w:kern w:val="32"/>
                <w:lang w:eastAsia="pl-PL"/>
              </w:rPr>
            </w:pPr>
            <w:r w:rsidRPr="00191FA5">
              <w:rPr>
                <w:rFonts w:ascii="Garamond" w:eastAsia="Times New Roman" w:hAnsi="Garamond" w:cs="Arial"/>
                <w:b/>
                <w:bCs/>
                <w:kern w:val="32"/>
                <w:lang w:eastAsia="pl-PL"/>
              </w:rPr>
              <w:t>warunki gwarancji i serwisu</w:t>
            </w:r>
          </w:p>
        </w:tc>
        <w:tc>
          <w:tcPr>
            <w:tcW w:w="1193" w:type="dxa"/>
            <w:vAlign w:val="center"/>
          </w:tcPr>
          <w:p w:rsidR="00191FA5" w:rsidRPr="00191FA5" w:rsidRDefault="00191FA5" w:rsidP="00191FA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5798C">
              <w:rPr>
                <w:rFonts w:ascii="Garamond" w:eastAsia="Times New Roman" w:hAnsi="Garamond" w:cs="Times New Roman"/>
                <w:b/>
                <w:color w:val="FF0000"/>
                <w:lang w:eastAsia="pl-PL"/>
              </w:rPr>
              <w:t>warunek graniczny</w:t>
            </w:r>
          </w:p>
        </w:tc>
        <w:tc>
          <w:tcPr>
            <w:tcW w:w="2369" w:type="dxa"/>
            <w:vAlign w:val="center"/>
          </w:tcPr>
          <w:p w:rsidR="00191FA5" w:rsidRPr="00191FA5" w:rsidRDefault="00191FA5" w:rsidP="00191FA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b/>
                <w:lang w:eastAsia="pl-PL"/>
              </w:rPr>
              <w:t>sposób przyznawania punktów</w:t>
            </w:r>
          </w:p>
        </w:tc>
        <w:tc>
          <w:tcPr>
            <w:tcW w:w="1908" w:type="dxa"/>
            <w:vAlign w:val="center"/>
          </w:tcPr>
          <w:p w:rsidR="00191FA5" w:rsidRPr="00191FA5" w:rsidRDefault="00191FA5" w:rsidP="00191FA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b/>
                <w:lang w:eastAsia="pl-PL"/>
              </w:rPr>
              <w:t xml:space="preserve">wartość </w:t>
            </w:r>
          </w:p>
          <w:p w:rsidR="00191FA5" w:rsidRPr="00191FA5" w:rsidRDefault="00191FA5" w:rsidP="00191FA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b/>
                <w:lang w:eastAsia="pl-PL"/>
              </w:rPr>
              <w:t>oferowana</w:t>
            </w:r>
          </w:p>
        </w:tc>
      </w:tr>
      <w:tr w:rsidR="00191FA5" w:rsidRPr="00191FA5" w:rsidTr="003A68A2">
        <w:trPr>
          <w:jc w:val="center"/>
        </w:trPr>
        <w:tc>
          <w:tcPr>
            <w:tcW w:w="418" w:type="dxa"/>
            <w:tcBorders>
              <w:bottom w:val="single" w:sz="6" w:space="0" w:color="000000"/>
            </w:tcBorders>
            <w:vAlign w:val="center"/>
          </w:tcPr>
          <w:p w:rsidR="00191FA5" w:rsidRPr="00191FA5" w:rsidRDefault="00191FA5" w:rsidP="00191FA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20"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i/>
                <w:sz w:val="20"/>
                <w:lang w:eastAsia="pl-PL"/>
              </w:rPr>
              <w:t>1</w:t>
            </w:r>
          </w:p>
        </w:tc>
        <w:tc>
          <w:tcPr>
            <w:tcW w:w="4368" w:type="dxa"/>
            <w:tcBorders>
              <w:bottom w:val="single" w:sz="6" w:space="0" w:color="000000"/>
            </w:tcBorders>
            <w:vAlign w:val="center"/>
          </w:tcPr>
          <w:p w:rsidR="00191FA5" w:rsidRPr="00191FA5" w:rsidRDefault="00191FA5" w:rsidP="00191FA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20"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i/>
                <w:sz w:val="20"/>
                <w:lang w:eastAsia="pl-PL"/>
              </w:rPr>
              <w:t>2</w:t>
            </w:r>
          </w:p>
        </w:tc>
        <w:tc>
          <w:tcPr>
            <w:tcW w:w="1193" w:type="dxa"/>
            <w:tcBorders>
              <w:bottom w:val="single" w:sz="6" w:space="0" w:color="000000"/>
            </w:tcBorders>
            <w:vAlign w:val="center"/>
          </w:tcPr>
          <w:p w:rsidR="00191FA5" w:rsidRPr="00191FA5" w:rsidRDefault="00191FA5" w:rsidP="00191FA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20"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i/>
                <w:sz w:val="20"/>
                <w:lang w:eastAsia="pl-PL"/>
              </w:rPr>
              <w:t>3</w:t>
            </w:r>
          </w:p>
        </w:tc>
        <w:tc>
          <w:tcPr>
            <w:tcW w:w="2369" w:type="dxa"/>
            <w:tcBorders>
              <w:bottom w:val="single" w:sz="6" w:space="0" w:color="000000"/>
            </w:tcBorders>
            <w:vAlign w:val="center"/>
          </w:tcPr>
          <w:p w:rsidR="00191FA5" w:rsidRPr="00191FA5" w:rsidRDefault="00191FA5" w:rsidP="00191FA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20"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i/>
                <w:sz w:val="20"/>
                <w:lang w:eastAsia="pl-PL"/>
              </w:rPr>
              <w:t>4</w:t>
            </w:r>
          </w:p>
        </w:tc>
        <w:tc>
          <w:tcPr>
            <w:tcW w:w="1908" w:type="dxa"/>
            <w:tcBorders>
              <w:bottom w:val="single" w:sz="6" w:space="0" w:color="000000"/>
            </w:tcBorders>
          </w:tcPr>
          <w:p w:rsidR="00191FA5" w:rsidRPr="00191FA5" w:rsidRDefault="00191FA5" w:rsidP="00191FA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20"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i/>
                <w:sz w:val="20"/>
                <w:lang w:eastAsia="pl-PL"/>
              </w:rPr>
              <w:t>5</w:t>
            </w:r>
          </w:p>
        </w:tc>
      </w:tr>
      <w:tr w:rsidR="0001268E" w:rsidRPr="0001268E" w:rsidTr="0001268E">
        <w:trPr>
          <w:jc w:val="center"/>
        </w:trPr>
        <w:tc>
          <w:tcPr>
            <w:tcW w:w="10256" w:type="dxa"/>
            <w:gridSpan w:val="5"/>
            <w:shd w:val="clear" w:color="auto" w:fill="FFFFFF" w:themeFill="background1"/>
            <w:vAlign w:val="center"/>
          </w:tcPr>
          <w:p w:rsidR="00585876" w:rsidRPr="00CB0866" w:rsidRDefault="00585876" w:rsidP="00585876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70C0"/>
              </w:rPr>
            </w:pPr>
            <w:r w:rsidRPr="00CB0866">
              <w:rPr>
                <w:rFonts w:ascii="Garamond" w:eastAsia="Times New Roman" w:hAnsi="Garamond" w:cs="Times New Roman"/>
                <w:b/>
                <w:color w:val="0070C0"/>
                <w:lang w:eastAsia="pl-PL"/>
              </w:rPr>
              <w:t xml:space="preserve">DOSTAWA w formie leasingu operacyjnego z opcją wykupu </w:t>
            </w:r>
            <w:r w:rsidRPr="00CB0866">
              <w:rPr>
                <w:rFonts w:ascii="Garamond" w:hAnsi="Garamond"/>
                <w:b/>
                <w:color w:val="0070C0"/>
              </w:rPr>
              <w:t xml:space="preserve">nowego samochodu </w:t>
            </w:r>
            <w:r w:rsidR="00CB0866" w:rsidRPr="00CB0866">
              <w:rPr>
                <w:rFonts w:ascii="Garamond" w:hAnsi="Garamond" w:cs="Arial"/>
                <w:b/>
                <w:color w:val="0070C0"/>
              </w:rPr>
              <w:t>śmieciarki o napędzie CNG dostosowanej do odbioru odpadów wielkogabarytowych.</w:t>
            </w:r>
          </w:p>
          <w:p w:rsidR="000F7157" w:rsidRPr="0001268E" w:rsidRDefault="000F7157" w:rsidP="005858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70C0"/>
                <w:lang w:eastAsia="pl-PL"/>
              </w:rPr>
            </w:pPr>
          </w:p>
        </w:tc>
      </w:tr>
      <w:tr w:rsidR="00191FA5" w:rsidRPr="00191FA5" w:rsidTr="003A68A2">
        <w:trPr>
          <w:jc w:val="center"/>
        </w:trPr>
        <w:tc>
          <w:tcPr>
            <w:tcW w:w="418" w:type="dxa"/>
            <w:vAlign w:val="center"/>
          </w:tcPr>
          <w:p w:rsidR="00191FA5" w:rsidRPr="00191FA5" w:rsidRDefault="00191FA5" w:rsidP="00935F8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368" w:type="dxa"/>
            <w:vAlign w:val="center"/>
          </w:tcPr>
          <w:p w:rsidR="00191FA5" w:rsidRPr="00191FA5" w:rsidRDefault="00191FA5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lang w:eastAsia="pl-PL"/>
              </w:rPr>
              <w:t>Maksymalny czas naprawy niewymagającej wymiany części.</w:t>
            </w:r>
          </w:p>
          <w:p w:rsidR="00191FA5" w:rsidRPr="00191FA5" w:rsidRDefault="00191FA5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lang w:eastAsia="pl-PL"/>
              </w:rPr>
              <w:t>Podać w godzinach liczony od daty i godziny zgłoszenia. (Do czasu naprawy nie wlicza się dni ustawowo wolnych od pracy).</w:t>
            </w:r>
          </w:p>
        </w:tc>
        <w:tc>
          <w:tcPr>
            <w:tcW w:w="1193" w:type="dxa"/>
            <w:vAlign w:val="center"/>
          </w:tcPr>
          <w:p w:rsidR="00191FA5" w:rsidRPr="00191FA5" w:rsidRDefault="00191FA5" w:rsidP="00191FA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lang w:eastAsia="pl-PL"/>
              </w:rPr>
              <w:t>≤ 72 h</w:t>
            </w:r>
          </w:p>
        </w:tc>
        <w:tc>
          <w:tcPr>
            <w:tcW w:w="2369" w:type="dxa"/>
            <w:vAlign w:val="center"/>
          </w:tcPr>
          <w:p w:rsidR="00191FA5" w:rsidRPr="00191FA5" w:rsidRDefault="00191FA5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lang w:eastAsia="pl-PL"/>
              </w:rPr>
              <w:t xml:space="preserve">72 h – </w:t>
            </w:r>
            <w:r w:rsidR="00E26A78"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Pr="00191FA5">
              <w:rPr>
                <w:rFonts w:ascii="Garamond" w:eastAsia="Times New Roman" w:hAnsi="Garamond" w:cs="Times New Roman"/>
                <w:lang w:eastAsia="pl-PL"/>
              </w:rPr>
              <w:t xml:space="preserve"> pkt</w:t>
            </w:r>
          </w:p>
          <w:p w:rsidR="00191FA5" w:rsidRPr="00191FA5" w:rsidRDefault="00E26A78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od 71 h do 23 h – 1,5</w:t>
            </w:r>
            <w:r w:rsidR="00191FA5" w:rsidRPr="00191FA5">
              <w:rPr>
                <w:rFonts w:ascii="Garamond" w:eastAsia="Times New Roman" w:hAnsi="Garamond" w:cs="Times New Roman"/>
                <w:lang w:eastAsia="pl-PL"/>
              </w:rPr>
              <w:t xml:space="preserve"> pkt</w:t>
            </w:r>
          </w:p>
          <w:p w:rsidR="00191FA5" w:rsidRPr="00191FA5" w:rsidRDefault="00191FA5" w:rsidP="00E26A7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lang w:eastAsia="pl-PL"/>
              </w:rPr>
              <w:t>poniżej 2</w:t>
            </w:r>
            <w:r w:rsidR="001A5397">
              <w:rPr>
                <w:rFonts w:ascii="Garamond" w:eastAsia="Times New Roman" w:hAnsi="Garamond" w:cs="Times New Roman"/>
                <w:lang w:eastAsia="pl-PL"/>
              </w:rPr>
              <w:t>3</w:t>
            </w:r>
            <w:r w:rsidRPr="00191FA5">
              <w:rPr>
                <w:rFonts w:ascii="Garamond" w:eastAsia="Times New Roman" w:hAnsi="Garamond" w:cs="Times New Roman"/>
                <w:lang w:eastAsia="pl-PL"/>
              </w:rPr>
              <w:t xml:space="preserve"> h – </w:t>
            </w:r>
            <w:r w:rsidR="00E26A78">
              <w:rPr>
                <w:rFonts w:ascii="Garamond" w:eastAsia="Times New Roman" w:hAnsi="Garamond" w:cs="Times New Roman"/>
                <w:lang w:eastAsia="pl-PL"/>
              </w:rPr>
              <w:t>2</w:t>
            </w:r>
            <w:r w:rsidRPr="00191FA5">
              <w:rPr>
                <w:rFonts w:ascii="Garamond" w:eastAsia="Times New Roman" w:hAnsi="Garamond" w:cs="Times New Roman"/>
                <w:lang w:eastAsia="pl-PL"/>
              </w:rPr>
              <w:t xml:space="preserve"> pkt</w:t>
            </w:r>
          </w:p>
        </w:tc>
        <w:tc>
          <w:tcPr>
            <w:tcW w:w="1908" w:type="dxa"/>
          </w:tcPr>
          <w:p w:rsidR="00191FA5" w:rsidRPr="00191FA5" w:rsidRDefault="00191FA5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191FA5" w:rsidRPr="00191FA5" w:rsidRDefault="00191FA5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191FA5" w:rsidRPr="00191FA5" w:rsidRDefault="00191FA5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lang w:eastAsia="pl-PL"/>
              </w:rPr>
              <w:t>………</w:t>
            </w:r>
            <w:r w:rsidR="003338E4">
              <w:rPr>
                <w:rFonts w:ascii="Garamond" w:eastAsia="Times New Roman" w:hAnsi="Garamond" w:cs="Times New Roman"/>
                <w:lang w:eastAsia="pl-PL"/>
              </w:rPr>
              <w:t>…</w:t>
            </w:r>
            <w:r w:rsidRPr="00191FA5">
              <w:rPr>
                <w:rFonts w:ascii="Garamond" w:eastAsia="Times New Roman" w:hAnsi="Garamond" w:cs="Times New Roman"/>
                <w:lang w:eastAsia="pl-PL"/>
              </w:rPr>
              <w:t>…. h</w:t>
            </w:r>
          </w:p>
        </w:tc>
      </w:tr>
      <w:tr w:rsidR="00191FA5" w:rsidRPr="00191FA5" w:rsidTr="003A68A2">
        <w:trPr>
          <w:jc w:val="center"/>
        </w:trPr>
        <w:tc>
          <w:tcPr>
            <w:tcW w:w="418" w:type="dxa"/>
            <w:vAlign w:val="center"/>
          </w:tcPr>
          <w:p w:rsidR="00191FA5" w:rsidRPr="00191FA5" w:rsidRDefault="00191FA5" w:rsidP="00935F8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368" w:type="dxa"/>
            <w:vAlign w:val="center"/>
          </w:tcPr>
          <w:p w:rsidR="00191FA5" w:rsidRPr="00191FA5" w:rsidRDefault="00191FA5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lang w:eastAsia="pl-PL"/>
              </w:rPr>
              <w:t xml:space="preserve">Maksymalny czas naprawy wymagającej wymiany części (podać w dniach) </w:t>
            </w:r>
          </w:p>
        </w:tc>
        <w:tc>
          <w:tcPr>
            <w:tcW w:w="1193" w:type="dxa"/>
            <w:vAlign w:val="center"/>
          </w:tcPr>
          <w:p w:rsidR="00191FA5" w:rsidRPr="00191FA5" w:rsidRDefault="00191FA5" w:rsidP="00191FA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lang w:eastAsia="pl-PL"/>
              </w:rPr>
              <w:t>≤ 10 dni</w:t>
            </w:r>
          </w:p>
          <w:p w:rsidR="00191FA5" w:rsidRPr="00191FA5" w:rsidRDefault="00191FA5" w:rsidP="00191FA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lang w:eastAsia="pl-PL"/>
              </w:rPr>
              <w:t>roboczych</w:t>
            </w:r>
          </w:p>
        </w:tc>
        <w:tc>
          <w:tcPr>
            <w:tcW w:w="2369" w:type="dxa"/>
            <w:vAlign w:val="center"/>
          </w:tcPr>
          <w:p w:rsidR="00191FA5" w:rsidRDefault="003338E4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10 dni – </w:t>
            </w:r>
            <w:r w:rsidR="00E26A78">
              <w:rPr>
                <w:rFonts w:ascii="Garamond" w:eastAsia="Times New Roman" w:hAnsi="Garamond" w:cs="Times New Roman"/>
                <w:lang w:eastAsia="pl-PL"/>
              </w:rPr>
              <w:t>1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pkt</w:t>
            </w:r>
          </w:p>
          <w:p w:rsidR="003E4A2F" w:rsidRPr="00191FA5" w:rsidRDefault="003E4A2F" w:rsidP="003E4A2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6 dni i mniej </w:t>
            </w:r>
            <w:r w:rsidRPr="003E4A2F">
              <w:rPr>
                <w:rFonts w:ascii="Garamond" w:eastAsia="Times New Roman" w:hAnsi="Garamond" w:cs="Times New Roman"/>
                <w:lang w:eastAsia="pl-PL"/>
              </w:rPr>
              <w:t xml:space="preserve">– </w:t>
            </w: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  <w:r w:rsidRPr="003E4A2F">
              <w:rPr>
                <w:rFonts w:ascii="Garamond" w:eastAsia="Times New Roman" w:hAnsi="Garamond" w:cs="Times New Roman"/>
                <w:lang w:eastAsia="pl-PL"/>
              </w:rPr>
              <w:t xml:space="preserve"> pkt</w:t>
            </w:r>
          </w:p>
        </w:tc>
        <w:tc>
          <w:tcPr>
            <w:tcW w:w="1908" w:type="dxa"/>
          </w:tcPr>
          <w:p w:rsidR="003338E4" w:rsidRDefault="003338E4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3338E4" w:rsidRDefault="003338E4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191FA5" w:rsidRPr="00191FA5" w:rsidRDefault="00191FA5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lang w:eastAsia="pl-PL"/>
              </w:rPr>
              <w:t>………….. dni</w:t>
            </w:r>
          </w:p>
        </w:tc>
      </w:tr>
      <w:tr w:rsidR="00191FA5" w:rsidRPr="00191FA5" w:rsidTr="003A68A2">
        <w:trPr>
          <w:jc w:val="center"/>
        </w:trPr>
        <w:tc>
          <w:tcPr>
            <w:tcW w:w="418" w:type="dxa"/>
            <w:vAlign w:val="center"/>
          </w:tcPr>
          <w:p w:rsidR="00191FA5" w:rsidRPr="00191FA5" w:rsidRDefault="00191FA5" w:rsidP="00935F8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368" w:type="dxa"/>
            <w:vAlign w:val="center"/>
          </w:tcPr>
          <w:p w:rsidR="00191FA5" w:rsidRPr="00191FA5" w:rsidRDefault="00191FA5" w:rsidP="003E4A2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lang w:eastAsia="pl-PL"/>
              </w:rPr>
              <w:t xml:space="preserve">W przypadku gdy naprawa przekroczy podaną przez Wykonawcę w pkt </w:t>
            </w:r>
            <w:r w:rsidR="003E4A2F"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Pr="00191FA5">
              <w:rPr>
                <w:rFonts w:ascii="Garamond" w:eastAsia="Times New Roman" w:hAnsi="Garamond" w:cs="Times New Roman"/>
                <w:lang w:eastAsia="pl-PL"/>
              </w:rPr>
              <w:t xml:space="preserve"> ilość godzin a w pkt </w:t>
            </w:r>
            <w:r w:rsidR="003E4A2F">
              <w:rPr>
                <w:rFonts w:ascii="Garamond" w:eastAsia="Times New Roman" w:hAnsi="Garamond" w:cs="Times New Roman"/>
                <w:lang w:eastAsia="pl-PL"/>
              </w:rPr>
              <w:t>2</w:t>
            </w:r>
            <w:r w:rsidRPr="00191FA5">
              <w:rPr>
                <w:rFonts w:ascii="Garamond" w:eastAsia="Times New Roman" w:hAnsi="Garamond" w:cs="Times New Roman"/>
                <w:lang w:eastAsia="pl-PL"/>
              </w:rPr>
              <w:t xml:space="preserve"> ilość dni roboczych a Wykonawca nie może jej wykonać, to dostarcza produkt zastępczy o identycznych lub lepszych parametrach lub gwarancję przedłuża się o 3 dni, za każdą pełną dobę zwłoki liczoną po przekroczeniu podanych godz./dni na naprawę</w:t>
            </w:r>
          </w:p>
        </w:tc>
        <w:tc>
          <w:tcPr>
            <w:tcW w:w="1193" w:type="dxa"/>
            <w:vAlign w:val="center"/>
          </w:tcPr>
          <w:p w:rsidR="00191FA5" w:rsidRPr="00191FA5" w:rsidRDefault="007C0C16" w:rsidP="00191FA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T</w:t>
            </w:r>
            <w:r w:rsidRPr="00191FA5">
              <w:rPr>
                <w:rFonts w:ascii="Garamond" w:eastAsia="Times New Roman" w:hAnsi="Garamond" w:cs="Times New Roman"/>
                <w:lang w:eastAsia="pl-PL"/>
              </w:rPr>
              <w:t>AK</w:t>
            </w:r>
          </w:p>
        </w:tc>
        <w:tc>
          <w:tcPr>
            <w:tcW w:w="2369" w:type="dxa"/>
            <w:vAlign w:val="center"/>
          </w:tcPr>
          <w:p w:rsidR="00191FA5" w:rsidRPr="00191FA5" w:rsidRDefault="00492AF1" w:rsidP="00191FA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b</w:t>
            </w:r>
            <w:r w:rsidR="00191FA5" w:rsidRPr="00191FA5">
              <w:rPr>
                <w:rFonts w:ascii="Garamond" w:eastAsia="Times New Roman" w:hAnsi="Garamond" w:cs="Times New Roman"/>
                <w:lang w:eastAsia="pl-PL"/>
              </w:rPr>
              <w:t>rak punktacji</w:t>
            </w:r>
          </w:p>
        </w:tc>
        <w:tc>
          <w:tcPr>
            <w:tcW w:w="1908" w:type="dxa"/>
          </w:tcPr>
          <w:p w:rsidR="00191FA5" w:rsidRDefault="00191FA5" w:rsidP="00191FA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7C0C16" w:rsidRDefault="007C0C16" w:rsidP="00191FA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7C0C16" w:rsidRDefault="007C0C16" w:rsidP="00191FA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7C0C16" w:rsidRDefault="007C0C16" w:rsidP="00191FA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7C0C16" w:rsidRPr="00191FA5" w:rsidRDefault="007C0C16" w:rsidP="00191FA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………………….</w:t>
            </w:r>
          </w:p>
        </w:tc>
      </w:tr>
      <w:tr w:rsidR="00191FA5" w:rsidRPr="00191FA5" w:rsidTr="003A68A2">
        <w:trPr>
          <w:trHeight w:val="929"/>
          <w:jc w:val="center"/>
        </w:trPr>
        <w:tc>
          <w:tcPr>
            <w:tcW w:w="418" w:type="dxa"/>
            <w:vAlign w:val="center"/>
          </w:tcPr>
          <w:p w:rsidR="00191FA5" w:rsidRPr="00191FA5" w:rsidRDefault="00191FA5" w:rsidP="00935F8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368" w:type="dxa"/>
            <w:vAlign w:val="center"/>
          </w:tcPr>
          <w:p w:rsidR="00191FA5" w:rsidRPr="00191FA5" w:rsidRDefault="00191FA5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lang w:eastAsia="pl-PL"/>
              </w:rPr>
              <w:t>Maksymalna liczba napraw powodująca wymianę naprawianej części na nową</w:t>
            </w:r>
          </w:p>
        </w:tc>
        <w:tc>
          <w:tcPr>
            <w:tcW w:w="1193" w:type="dxa"/>
            <w:vAlign w:val="center"/>
          </w:tcPr>
          <w:p w:rsidR="00191FA5" w:rsidRPr="00191FA5" w:rsidRDefault="00191FA5" w:rsidP="004F5D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lang w:eastAsia="pl-PL"/>
              </w:rPr>
              <w:t xml:space="preserve">≤ </w:t>
            </w:r>
            <w:r w:rsidR="004F5D69">
              <w:rPr>
                <w:rFonts w:ascii="Garamond" w:eastAsia="Times New Roman" w:hAnsi="Garamond" w:cs="Times New Roman"/>
                <w:lang w:eastAsia="pl-PL"/>
              </w:rPr>
              <w:t>3</w:t>
            </w:r>
            <w:r w:rsidRPr="00191FA5">
              <w:rPr>
                <w:rFonts w:ascii="Garamond" w:eastAsia="Times New Roman" w:hAnsi="Garamond" w:cs="Times New Roman"/>
                <w:lang w:eastAsia="pl-PL"/>
              </w:rPr>
              <w:t xml:space="preserve"> naprawy</w:t>
            </w:r>
          </w:p>
        </w:tc>
        <w:tc>
          <w:tcPr>
            <w:tcW w:w="2369" w:type="dxa"/>
            <w:vAlign w:val="center"/>
          </w:tcPr>
          <w:p w:rsidR="003E4A2F" w:rsidRDefault="003E4A2F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3 naprawy </w:t>
            </w:r>
            <w:r w:rsidRPr="003E4A2F">
              <w:rPr>
                <w:rFonts w:ascii="Garamond" w:eastAsia="Times New Roman" w:hAnsi="Garamond" w:cs="Times New Roman"/>
                <w:lang w:eastAsia="pl-PL"/>
              </w:rPr>
              <w:t xml:space="preserve">– </w:t>
            </w:r>
            <w:r w:rsidR="004F5D69">
              <w:rPr>
                <w:rFonts w:ascii="Garamond" w:eastAsia="Times New Roman" w:hAnsi="Garamond" w:cs="Times New Roman"/>
                <w:lang w:eastAsia="pl-PL"/>
              </w:rPr>
              <w:t>0</w:t>
            </w:r>
            <w:r w:rsidRPr="003E4A2F">
              <w:rPr>
                <w:rFonts w:ascii="Garamond" w:eastAsia="Times New Roman" w:hAnsi="Garamond" w:cs="Times New Roman"/>
                <w:lang w:eastAsia="pl-PL"/>
              </w:rPr>
              <w:t xml:space="preserve"> pkt</w:t>
            </w:r>
          </w:p>
          <w:p w:rsidR="003E4A2F" w:rsidRPr="00191FA5" w:rsidRDefault="003E4A2F" w:rsidP="008659C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 naprawy i mniej </w:t>
            </w:r>
            <w:r w:rsidRPr="003E4A2F">
              <w:rPr>
                <w:rFonts w:ascii="Garamond" w:eastAsia="Times New Roman" w:hAnsi="Garamond" w:cs="Times New Roman"/>
                <w:lang w:eastAsia="pl-PL"/>
              </w:rPr>
              <w:t xml:space="preserve">– </w:t>
            </w: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  <w:r w:rsidR="003A68A2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3E4A2F">
              <w:rPr>
                <w:rFonts w:ascii="Garamond" w:eastAsia="Times New Roman" w:hAnsi="Garamond" w:cs="Times New Roman"/>
                <w:lang w:eastAsia="pl-PL"/>
              </w:rPr>
              <w:t>pkt</w:t>
            </w:r>
          </w:p>
        </w:tc>
        <w:tc>
          <w:tcPr>
            <w:tcW w:w="1908" w:type="dxa"/>
          </w:tcPr>
          <w:p w:rsidR="00191FA5" w:rsidRDefault="00191FA5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3E4A2F" w:rsidRDefault="003E4A2F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3E4A2F" w:rsidRPr="00191FA5" w:rsidRDefault="003E4A2F" w:rsidP="004F5D6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…………</w:t>
            </w:r>
            <w:r w:rsidR="00592A91">
              <w:rPr>
                <w:rFonts w:ascii="Garamond" w:eastAsia="Times New Roman" w:hAnsi="Garamond" w:cs="Times New Roman"/>
                <w:lang w:eastAsia="pl-PL"/>
              </w:rPr>
              <w:t>napraw</w:t>
            </w:r>
            <w:r>
              <w:rPr>
                <w:rFonts w:ascii="Garamond" w:eastAsia="Times New Roman" w:hAnsi="Garamond" w:cs="Times New Roman"/>
                <w:lang w:eastAsia="pl-PL"/>
              </w:rPr>
              <w:t>y</w:t>
            </w:r>
          </w:p>
        </w:tc>
      </w:tr>
      <w:tr w:rsidR="003E4A2F" w:rsidRPr="00191FA5" w:rsidTr="003A68A2">
        <w:trPr>
          <w:jc w:val="center"/>
        </w:trPr>
        <w:tc>
          <w:tcPr>
            <w:tcW w:w="418" w:type="dxa"/>
            <w:vAlign w:val="center"/>
          </w:tcPr>
          <w:p w:rsidR="003E4A2F" w:rsidRPr="00191FA5" w:rsidRDefault="003E4A2F" w:rsidP="00935F8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368" w:type="dxa"/>
            <w:vAlign w:val="center"/>
          </w:tcPr>
          <w:p w:rsidR="003E4A2F" w:rsidRPr="00191FA5" w:rsidRDefault="003E4A2F" w:rsidP="00C0724D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3E4A2F" w:rsidRPr="00191FA5" w:rsidRDefault="003E4A2F" w:rsidP="00C0724D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lang w:eastAsia="pl-PL"/>
              </w:rPr>
              <w:t>Możliwość zgłoszeń awarii  24h/dobę i przez 365 dni w roku</w:t>
            </w:r>
          </w:p>
          <w:p w:rsidR="003E4A2F" w:rsidRPr="00191FA5" w:rsidRDefault="003E4A2F" w:rsidP="00C0724D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193" w:type="dxa"/>
            <w:vAlign w:val="center"/>
          </w:tcPr>
          <w:p w:rsidR="003E4A2F" w:rsidRPr="00191FA5" w:rsidRDefault="003E4A2F" w:rsidP="00C072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lang w:eastAsia="pl-PL"/>
              </w:rPr>
              <w:t xml:space="preserve">TAK/NIE </w:t>
            </w:r>
          </w:p>
        </w:tc>
        <w:tc>
          <w:tcPr>
            <w:tcW w:w="2369" w:type="dxa"/>
            <w:vAlign w:val="center"/>
          </w:tcPr>
          <w:p w:rsidR="003E4A2F" w:rsidRPr="00191FA5" w:rsidRDefault="003E4A2F" w:rsidP="00C0724D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t</w:t>
            </w:r>
            <w:r w:rsidR="003A68A2">
              <w:rPr>
                <w:rFonts w:ascii="Garamond" w:eastAsia="Times New Roman" w:hAnsi="Garamond" w:cs="Times New Roman"/>
                <w:lang w:eastAsia="pl-PL"/>
              </w:rPr>
              <w:t>ak – 2</w:t>
            </w:r>
            <w:r w:rsidRPr="00191FA5">
              <w:rPr>
                <w:rFonts w:ascii="Garamond" w:eastAsia="Times New Roman" w:hAnsi="Garamond" w:cs="Times New Roman"/>
                <w:lang w:eastAsia="pl-PL"/>
              </w:rPr>
              <w:t xml:space="preserve"> pkt</w:t>
            </w:r>
          </w:p>
          <w:p w:rsidR="003E4A2F" w:rsidRPr="00191FA5" w:rsidRDefault="003E4A2F" w:rsidP="00C0724D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n</w:t>
            </w:r>
            <w:r w:rsidRPr="00191FA5">
              <w:rPr>
                <w:rFonts w:ascii="Garamond" w:eastAsia="Times New Roman" w:hAnsi="Garamond" w:cs="Times New Roman"/>
                <w:lang w:eastAsia="pl-PL"/>
              </w:rPr>
              <w:t>ie – 0 pkt</w:t>
            </w:r>
          </w:p>
        </w:tc>
        <w:tc>
          <w:tcPr>
            <w:tcW w:w="1908" w:type="dxa"/>
          </w:tcPr>
          <w:p w:rsidR="007C0C16" w:rsidRDefault="007C0C16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3E4A2F" w:rsidRDefault="007C0C16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…………………</w:t>
            </w:r>
          </w:p>
        </w:tc>
      </w:tr>
      <w:tr w:rsidR="003E4A2F" w:rsidRPr="00191FA5" w:rsidTr="003A68A2">
        <w:trPr>
          <w:jc w:val="center"/>
        </w:trPr>
        <w:tc>
          <w:tcPr>
            <w:tcW w:w="418" w:type="dxa"/>
            <w:tcBorders>
              <w:bottom w:val="single" w:sz="6" w:space="0" w:color="000000"/>
            </w:tcBorders>
            <w:vAlign w:val="center"/>
          </w:tcPr>
          <w:p w:rsidR="003E4A2F" w:rsidRPr="00191FA5" w:rsidRDefault="003E4A2F" w:rsidP="00935F8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368" w:type="dxa"/>
            <w:tcBorders>
              <w:bottom w:val="single" w:sz="6" w:space="0" w:color="000000"/>
            </w:tcBorders>
            <w:vAlign w:val="center"/>
          </w:tcPr>
          <w:p w:rsidR="003E4A2F" w:rsidRPr="00191FA5" w:rsidRDefault="003E4A2F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3E4A2F" w:rsidRPr="00191FA5" w:rsidRDefault="003E4A2F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lang w:eastAsia="pl-PL"/>
              </w:rPr>
              <w:t>Okres zagwarantowania dostępności części zamiennych i wyposażenia</w:t>
            </w:r>
          </w:p>
          <w:p w:rsidR="003E4A2F" w:rsidRPr="00191FA5" w:rsidRDefault="003E4A2F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193" w:type="dxa"/>
            <w:tcBorders>
              <w:bottom w:val="single" w:sz="6" w:space="0" w:color="000000"/>
            </w:tcBorders>
            <w:vAlign w:val="center"/>
          </w:tcPr>
          <w:p w:rsidR="003E4A2F" w:rsidRPr="00191FA5" w:rsidRDefault="003E4A2F" w:rsidP="00191FA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91FA5">
              <w:rPr>
                <w:rFonts w:ascii="Garamond" w:eastAsia="Times New Roman" w:hAnsi="Garamond" w:cs="Times New Roman"/>
                <w:lang w:eastAsia="pl-PL"/>
              </w:rPr>
              <w:t xml:space="preserve">min 10 lat od daty dostawy </w:t>
            </w:r>
          </w:p>
        </w:tc>
        <w:tc>
          <w:tcPr>
            <w:tcW w:w="2369" w:type="dxa"/>
            <w:tcBorders>
              <w:bottom w:val="single" w:sz="6" w:space="0" w:color="000000"/>
            </w:tcBorders>
            <w:vAlign w:val="center"/>
          </w:tcPr>
          <w:p w:rsidR="003E4A2F" w:rsidRPr="00191FA5" w:rsidRDefault="008659C7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b</w:t>
            </w:r>
            <w:r w:rsidR="003E4A2F" w:rsidRPr="00191FA5">
              <w:rPr>
                <w:rFonts w:ascii="Garamond" w:eastAsia="Times New Roman" w:hAnsi="Garamond" w:cs="Times New Roman"/>
                <w:lang w:eastAsia="pl-PL"/>
              </w:rPr>
              <w:t>rak punktacji</w:t>
            </w:r>
          </w:p>
        </w:tc>
        <w:tc>
          <w:tcPr>
            <w:tcW w:w="1908" w:type="dxa"/>
            <w:tcBorders>
              <w:bottom w:val="single" w:sz="6" w:space="0" w:color="000000"/>
            </w:tcBorders>
          </w:tcPr>
          <w:p w:rsidR="003E4A2F" w:rsidRDefault="003E4A2F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3E4A2F" w:rsidRPr="00191FA5" w:rsidRDefault="007C0C16" w:rsidP="00191FA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0C16">
              <w:rPr>
                <w:rFonts w:ascii="Garamond" w:eastAsia="Times New Roman" w:hAnsi="Garamond" w:cs="Times New Roman"/>
                <w:lang w:eastAsia="pl-PL"/>
              </w:rPr>
              <w:t>…………… lat</w:t>
            </w:r>
          </w:p>
        </w:tc>
      </w:tr>
    </w:tbl>
    <w:p w:rsidR="00191FA5" w:rsidRDefault="00191FA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7766E4" w:rsidRPr="00B3451C" w:rsidTr="00592A91">
        <w:trPr>
          <w:jc w:val="center"/>
        </w:trPr>
        <w:tc>
          <w:tcPr>
            <w:tcW w:w="4644" w:type="dxa"/>
            <w:shd w:val="clear" w:color="auto" w:fill="auto"/>
          </w:tcPr>
          <w:p w:rsidR="00CB0866" w:rsidRDefault="00CB0866" w:rsidP="00E22308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  <w:p w:rsidR="007766E4" w:rsidRPr="00B3451C" w:rsidRDefault="007766E4" w:rsidP="00E22308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3451C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  <w:tc>
          <w:tcPr>
            <w:tcW w:w="4644" w:type="dxa"/>
            <w:shd w:val="clear" w:color="auto" w:fill="auto"/>
          </w:tcPr>
          <w:p w:rsidR="007766E4" w:rsidRPr="00B3451C" w:rsidRDefault="007766E4" w:rsidP="00E22308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3451C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</w:tr>
      <w:tr w:rsidR="007766E4" w:rsidRPr="00B3451C" w:rsidTr="00592A91">
        <w:trPr>
          <w:jc w:val="center"/>
        </w:trPr>
        <w:tc>
          <w:tcPr>
            <w:tcW w:w="4644" w:type="dxa"/>
            <w:shd w:val="clear" w:color="auto" w:fill="auto"/>
          </w:tcPr>
          <w:p w:rsidR="007766E4" w:rsidRPr="00592A91" w:rsidRDefault="007766E4" w:rsidP="00E22308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18"/>
                <w:szCs w:val="20"/>
                <w:lang w:eastAsia="pl-PL"/>
              </w:rPr>
            </w:pPr>
            <w:r w:rsidRPr="00592A91">
              <w:rPr>
                <w:rFonts w:ascii="Garamond" w:eastAsia="Times New Roman" w:hAnsi="Garamond" w:cs="Arial"/>
                <w:sz w:val="18"/>
                <w:szCs w:val="20"/>
                <w:lang w:eastAsia="pl-PL"/>
              </w:rPr>
              <w:t>Nazwa i adres Wykonawcy</w:t>
            </w:r>
          </w:p>
          <w:p w:rsidR="007766E4" w:rsidRPr="00592A91" w:rsidRDefault="007766E4" w:rsidP="00E22308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18"/>
                <w:lang w:eastAsia="pl-PL"/>
              </w:rPr>
            </w:pPr>
            <w:r w:rsidRPr="00592A91">
              <w:rPr>
                <w:rFonts w:ascii="Garamond" w:eastAsia="Times New Roman" w:hAnsi="Garamond" w:cs="Arial"/>
                <w:sz w:val="18"/>
                <w:szCs w:val="20"/>
                <w:lang w:eastAsia="pl-PL"/>
              </w:rPr>
              <w:t>(lub pieczątka firmowa)</w:t>
            </w:r>
          </w:p>
        </w:tc>
        <w:tc>
          <w:tcPr>
            <w:tcW w:w="4644" w:type="dxa"/>
            <w:shd w:val="clear" w:color="auto" w:fill="auto"/>
          </w:tcPr>
          <w:p w:rsidR="007766E4" w:rsidRPr="00592A91" w:rsidRDefault="007766E4" w:rsidP="00E22308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18"/>
                <w:szCs w:val="20"/>
                <w:lang w:eastAsia="pl-PL"/>
              </w:rPr>
            </w:pPr>
            <w:r w:rsidRPr="00592A91">
              <w:rPr>
                <w:rFonts w:ascii="Garamond" w:eastAsia="Times New Roman" w:hAnsi="Garamond" w:cs="Arial"/>
                <w:sz w:val="18"/>
                <w:szCs w:val="20"/>
                <w:lang w:eastAsia="pl-PL"/>
              </w:rPr>
              <w:t xml:space="preserve">Imienna pieczątka i podpis osoby upoważnionej </w:t>
            </w:r>
          </w:p>
          <w:p w:rsidR="007766E4" w:rsidRPr="00592A91" w:rsidRDefault="007766E4" w:rsidP="00E22308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18"/>
                <w:lang w:eastAsia="pl-PL"/>
              </w:rPr>
            </w:pPr>
            <w:r w:rsidRPr="00592A91">
              <w:rPr>
                <w:rFonts w:ascii="Garamond" w:eastAsia="Times New Roman" w:hAnsi="Garamond" w:cs="Arial"/>
                <w:sz w:val="18"/>
                <w:szCs w:val="20"/>
                <w:lang w:eastAsia="pl-PL"/>
              </w:rPr>
              <w:t>lub osób upoważnionych przez Wykonawcę</w:t>
            </w:r>
          </w:p>
        </w:tc>
      </w:tr>
    </w:tbl>
    <w:p w:rsidR="007766E4" w:rsidRDefault="007766E4" w:rsidP="007766E4">
      <w:pPr>
        <w:suppressAutoHyphens/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7766E4" w:rsidRDefault="007766E4" w:rsidP="007766E4">
      <w:pPr>
        <w:suppressAutoHyphens/>
        <w:spacing w:after="0" w:line="240" w:lineRule="auto"/>
      </w:pPr>
      <w:r w:rsidRPr="00B3451C">
        <w:rPr>
          <w:rFonts w:ascii="Garamond" w:eastAsia="Times New Roman" w:hAnsi="Garamond" w:cs="Arial"/>
          <w:lang w:eastAsia="pl-PL"/>
        </w:rPr>
        <w:t>...........................</w:t>
      </w:r>
      <w:r w:rsidR="00592A91">
        <w:rPr>
          <w:rFonts w:ascii="Garamond" w:eastAsia="Times New Roman" w:hAnsi="Garamond" w:cs="Arial"/>
          <w:lang w:eastAsia="pl-PL"/>
        </w:rPr>
        <w:t>........., dn. ................ r.</w:t>
      </w:r>
    </w:p>
    <w:sectPr w:rsidR="007766E4" w:rsidSect="000126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87" w:rsidRDefault="00432087" w:rsidP="007766E4">
      <w:pPr>
        <w:spacing w:after="0" w:line="240" w:lineRule="auto"/>
      </w:pPr>
      <w:r>
        <w:separator/>
      </w:r>
    </w:p>
  </w:endnote>
  <w:endnote w:type="continuationSeparator" w:id="0">
    <w:p w:rsidR="00432087" w:rsidRDefault="00432087" w:rsidP="0077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24D" w:rsidRPr="007766E4" w:rsidRDefault="00432087">
    <w:pPr>
      <w:pStyle w:val="Stopka"/>
      <w:jc w:val="right"/>
      <w:rPr>
        <w:rFonts w:ascii="Garamond" w:hAnsi="Garamond"/>
      </w:rPr>
    </w:pPr>
    <w:sdt>
      <w:sdtPr>
        <w:rPr>
          <w:rFonts w:ascii="Garamond" w:hAnsi="Garamond"/>
        </w:rPr>
        <w:id w:val="2315157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0724D" w:rsidRPr="007766E4">
          <w:rPr>
            <w:rFonts w:ascii="Garamond" w:hAnsi="Garamond"/>
          </w:rPr>
          <w:fldChar w:fldCharType="begin"/>
        </w:r>
        <w:r w:rsidR="00C0724D" w:rsidRPr="007766E4">
          <w:rPr>
            <w:rFonts w:ascii="Garamond" w:hAnsi="Garamond"/>
          </w:rPr>
          <w:instrText xml:space="preserve"> PAGE   \* MERGEFORMAT </w:instrText>
        </w:r>
        <w:r w:rsidR="00C0724D" w:rsidRPr="007766E4">
          <w:rPr>
            <w:rFonts w:ascii="Garamond" w:hAnsi="Garamond"/>
          </w:rPr>
          <w:fldChar w:fldCharType="separate"/>
        </w:r>
        <w:r w:rsidR="00A228D3">
          <w:rPr>
            <w:rFonts w:ascii="Garamond" w:hAnsi="Garamond"/>
            <w:noProof/>
          </w:rPr>
          <w:t>2</w:t>
        </w:r>
        <w:r w:rsidR="00C0724D" w:rsidRPr="007766E4">
          <w:rPr>
            <w:rFonts w:ascii="Garamond" w:hAnsi="Garamond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87" w:rsidRDefault="00432087" w:rsidP="007766E4">
      <w:pPr>
        <w:spacing w:after="0" w:line="240" w:lineRule="auto"/>
      </w:pPr>
      <w:r>
        <w:separator/>
      </w:r>
    </w:p>
  </w:footnote>
  <w:footnote w:type="continuationSeparator" w:id="0">
    <w:p w:rsidR="00432087" w:rsidRDefault="00432087" w:rsidP="0077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24D" w:rsidRPr="008E00FF" w:rsidRDefault="00E32FBE" w:rsidP="007766E4">
    <w:pPr>
      <w:tabs>
        <w:tab w:val="center" w:pos="4110"/>
        <w:tab w:val="right" w:pos="8646"/>
      </w:tabs>
      <w:suppressAutoHyphens/>
      <w:spacing w:after="0" w:line="240" w:lineRule="auto"/>
      <w:jc w:val="right"/>
    </w:pPr>
    <w:r w:rsidRPr="008E00FF">
      <w:rPr>
        <w:rFonts w:ascii="Garamond" w:eastAsia="Times New Roman" w:hAnsi="Garamond" w:cs="Times New Roman"/>
        <w:i/>
        <w:sz w:val="20"/>
        <w:lang w:eastAsia="x-none"/>
      </w:rPr>
      <w:t xml:space="preserve">Nr sprawy </w:t>
    </w:r>
    <w:r w:rsidR="008E00FF" w:rsidRPr="008E00FF">
      <w:rPr>
        <w:rFonts w:ascii="Garamond" w:eastAsia="Times New Roman" w:hAnsi="Garamond" w:cs="Times New Roman"/>
        <w:i/>
        <w:sz w:val="20"/>
        <w:lang w:eastAsia="x-none"/>
      </w:rPr>
      <w:t>14</w:t>
    </w:r>
    <w:r w:rsidR="000F7157" w:rsidRPr="008E00FF">
      <w:rPr>
        <w:rFonts w:ascii="Garamond" w:eastAsia="Times New Roman" w:hAnsi="Garamond" w:cs="Times New Roman"/>
        <w:i/>
        <w:sz w:val="20"/>
        <w:lang w:eastAsia="x-none"/>
      </w:rPr>
      <w:t>/T/201</w:t>
    </w:r>
    <w:r w:rsidR="008E4E27" w:rsidRPr="008E00FF">
      <w:rPr>
        <w:rFonts w:ascii="Garamond" w:eastAsia="Times New Roman" w:hAnsi="Garamond" w:cs="Times New Roman"/>
        <w:i/>
        <w:sz w:val="20"/>
        <w:lang w:eastAsia="x-none"/>
      </w:rPr>
      <w:t>8</w:t>
    </w:r>
  </w:p>
  <w:p w:rsidR="00C0724D" w:rsidRPr="00B840D1" w:rsidRDefault="00C0724D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564"/>
    <w:multiLevelType w:val="hybridMultilevel"/>
    <w:tmpl w:val="9D58A6B4"/>
    <w:lvl w:ilvl="0" w:tplc="C8F63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8AAD5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E839AC"/>
    <w:multiLevelType w:val="hybridMultilevel"/>
    <w:tmpl w:val="51CA29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535587"/>
    <w:multiLevelType w:val="hybridMultilevel"/>
    <w:tmpl w:val="C570D716"/>
    <w:lvl w:ilvl="0" w:tplc="16B6C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8AAD5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201AC3"/>
    <w:multiLevelType w:val="hybridMultilevel"/>
    <w:tmpl w:val="4132A308"/>
    <w:lvl w:ilvl="0" w:tplc="16B22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8AAD5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B8377B"/>
    <w:multiLevelType w:val="hybridMultilevel"/>
    <w:tmpl w:val="A13C0A80"/>
    <w:lvl w:ilvl="0" w:tplc="136EA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8AAD5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F010EB"/>
    <w:multiLevelType w:val="hybridMultilevel"/>
    <w:tmpl w:val="C570D716"/>
    <w:lvl w:ilvl="0" w:tplc="16B6C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8AAD5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BD1F4A"/>
    <w:multiLevelType w:val="hybridMultilevel"/>
    <w:tmpl w:val="7D5242C0"/>
    <w:lvl w:ilvl="0" w:tplc="0F9E740A">
      <w:start w:val="1"/>
      <w:numFmt w:val="ordinal"/>
      <w:lvlText w:val="%1"/>
      <w:lvlJc w:val="left"/>
      <w:pPr>
        <w:ind w:left="720" w:hanging="360"/>
      </w:pPr>
      <w:rPr>
        <w:rFonts w:ascii="Garamond" w:hAnsi="Garamond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A1D8B"/>
    <w:multiLevelType w:val="hybridMultilevel"/>
    <w:tmpl w:val="C570D716"/>
    <w:lvl w:ilvl="0" w:tplc="16B6C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8AAD5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3F2DDA"/>
    <w:multiLevelType w:val="hybridMultilevel"/>
    <w:tmpl w:val="A13C0A80"/>
    <w:lvl w:ilvl="0" w:tplc="136EA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8AAD5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5D1187"/>
    <w:multiLevelType w:val="hybridMultilevel"/>
    <w:tmpl w:val="4132A308"/>
    <w:lvl w:ilvl="0" w:tplc="16B22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8AAD5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FEE"/>
    <w:rsid w:val="0001268E"/>
    <w:rsid w:val="00063609"/>
    <w:rsid w:val="000A5E73"/>
    <w:rsid w:val="000B77D5"/>
    <w:rsid w:val="000C1CEA"/>
    <w:rsid w:val="000F7157"/>
    <w:rsid w:val="001174C3"/>
    <w:rsid w:val="00191FA5"/>
    <w:rsid w:val="001A5397"/>
    <w:rsid w:val="001C02D9"/>
    <w:rsid w:val="001E778E"/>
    <w:rsid w:val="00200946"/>
    <w:rsid w:val="002349FA"/>
    <w:rsid w:val="00296576"/>
    <w:rsid w:val="002E6AA2"/>
    <w:rsid w:val="003338E4"/>
    <w:rsid w:val="003A68A2"/>
    <w:rsid w:val="003B3F34"/>
    <w:rsid w:val="003C7F9B"/>
    <w:rsid w:val="003E4A2F"/>
    <w:rsid w:val="00432087"/>
    <w:rsid w:val="00442CE7"/>
    <w:rsid w:val="0046405E"/>
    <w:rsid w:val="00472FF9"/>
    <w:rsid w:val="00492AF1"/>
    <w:rsid w:val="004F5D69"/>
    <w:rsid w:val="00504AE7"/>
    <w:rsid w:val="0054434B"/>
    <w:rsid w:val="00550364"/>
    <w:rsid w:val="00585876"/>
    <w:rsid w:val="00592A91"/>
    <w:rsid w:val="00595645"/>
    <w:rsid w:val="0067611F"/>
    <w:rsid w:val="006B38EC"/>
    <w:rsid w:val="006F1141"/>
    <w:rsid w:val="0070214F"/>
    <w:rsid w:val="007766E4"/>
    <w:rsid w:val="0079012D"/>
    <w:rsid w:val="007B41C7"/>
    <w:rsid w:val="007C0C16"/>
    <w:rsid w:val="00835172"/>
    <w:rsid w:val="008628EA"/>
    <w:rsid w:val="008659C7"/>
    <w:rsid w:val="0087322B"/>
    <w:rsid w:val="0089267E"/>
    <w:rsid w:val="008B6A12"/>
    <w:rsid w:val="008E00FF"/>
    <w:rsid w:val="008E3450"/>
    <w:rsid w:val="008E4E27"/>
    <w:rsid w:val="008E6FEE"/>
    <w:rsid w:val="008F254F"/>
    <w:rsid w:val="00935F87"/>
    <w:rsid w:val="00954E7C"/>
    <w:rsid w:val="009966A4"/>
    <w:rsid w:val="009A5F35"/>
    <w:rsid w:val="009D5887"/>
    <w:rsid w:val="00A228D3"/>
    <w:rsid w:val="00A31010"/>
    <w:rsid w:val="00A57765"/>
    <w:rsid w:val="00A5798C"/>
    <w:rsid w:val="00A9010E"/>
    <w:rsid w:val="00AB49E1"/>
    <w:rsid w:val="00B24C6A"/>
    <w:rsid w:val="00B32E9F"/>
    <w:rsid w:val="00B8024D"/>
    <w:rsid w:val="00B840D1"/>
    <w:rsid w:val="00B959DA"/>
    <w:rsid w:val="00BA13E1"/>
    <w:rsid w:val="00BD6058"/>
    <w:rsid w:val="00BD7128"/>
    <w:rsid w:val="00BE4A3A"/>
    <w:rsid w:val="00BE6CDE"/>
    <w:rsid w:val="00C0724D"/>
    <w:rsid w:val="00CB0866"/>
    <w:rsid w:val="00CC61D6"/>
    <w:rsid w:val="00D05B4C"/>
    <w:rsid w:val="00DB65D5"/>
    <w:rsid w:val="00DB72CC"/>
    <w:rsid w:val="00E05525"/>
    <w:rsid w:val="00E22308"/>
    <w:rsid w:val="00E26A78"/>
    <w:rsid w:val="00E32FBE"/>
    <w:rsid w:val="00EC5D6F"/>
    <w:rsid w:val="00F04A73"/>
    <w:rsid w:val="00F26D15"/>
    <w:rsid w:val="00FB2857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CD496"/>
  <w15:docId w15:val="{4A9B35B9-63F6-4DC0-8F67-651B6CAA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85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6E4"/>
  </w:style>
  <w:style w:type="paragraph" w:styleId="Stopka">
    <w:name w:val="footer"/>
    <w:basedOn w:val="Normalny"/>
    <w:link w:val="StopkaZnak"/>
    <w:uiPriority w:val="99"/>
    <w:unhideWhenUsed/>
    <w:rsid w:val="0077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6E4"/>
  </w:style>
  <w:style w:type="paragraph" w:customStyle="1" w:styleId="ZnakZnakZnakZnak">
    <w:name w:val="Znak Znak Znak Znak"/>
    <w:basedOn w:val="Normalny"/>
    <w:rsid w:val="00B8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550364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54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8229-74B7-439F-8E13-F69AEC76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PGK spółka</cp:lastModifiedBy>
  <cp:revision>34</cp:revision>
  <cp:lastPrinted>2017-02-06T08:01:00Z</cp:lastPrinted>
  <dcterms:created xsi:type="dcterms:W3CDTF">2017-01-12T11:48:00Z</dcterms:created>
  <dcterms:modified xsi:type="dcterms:W3CDTF">2018-08-22T19:52:00Z</dcterms:modified>
</cp:coreProperties>
</file>